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341A38E5" w:rsidR="000A2FF0" w:rsidRPr="00AE7379" w:rsidRDefault="00DB2F79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AE7379">
        <w:rPr>
          <w:rFonts w:ascii="Arial" w:hAnsi="Arial" w:cs="Arial"/>
          <w:b/>
          <w:bCs/>
        </w:rPr>
        <w:t>3GPP TSG RAN WG1 Meeting AH 1801</w:t>
      </w:r>
      <w:r w:rsidR="000A2FF0" w:rsidRPr="00AE7379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                         </w:t>
      </w:r>
      <w:r w:rsidR="001B67C6" w:rsidRPr="00AE7379">
        <w:rPr>
          <w:rFonts w:ascii="Arial" w:eastAsia="SimSun" w:hAnsi="Arial"/>
          <w:b/>
          <w:noProof w:val="0"/>
        </w:rPr>
        <w:t>R1-</w:t>
      </w:r>
      <w:r w:rsidR="001B67C6" w:rsidRPr="00AE7379">
        <w:rPr>
          <w:rFonts w:ascii="Arial" w:eastAsiaTheme="minorEastAsia" w:hAnsi="Arial"/>
          <w:b/>
          <w:noProof w:val="0"/>
          <w:lang w:eastAsia="ja-JP"/>
        </w:rPr>
        <w:t>1</w:t>
      </w:r>
      <w:r w:rsidR="003635B6" w:rsidRPr="00AE7379">
        <w:rPr>
          <w:rFonts w:ascii="Arial" w:eastAsiaTheme="minorEastAsia" w:hAnsi="Arial" w:hint="eastAsia"/>
          <w:b/>
          <w:noProof w:val="0"/>
          <w:lang w:eastAsia="ja-JP"/>
        </w:rPr>
        <w:t>8</w:t>
      </w:r>
      <w:r w:rsidR="00AB786C" w:rsidRPr="00AE7379">
        <w:rPr>
          <w:rFonts w:ascii="Arial" w:eastAsiaTheme="minorEastAsia" w:hAnsi="Arial" w:hint="eastAsia"/>
          <w:b/>
          <w:noProof w:val="0"/>
          <w:lang w:eastAsia="ja-JP"/>
        </w:rPr>
        <w:t>0</w:t>
      </w:r>
      <w:r w:rsidR="007D4339" w:rsidRPr="00AE7379">
        <w:rPr>
          <w:rFonts w:ascii="Arial" w:eastAsiaTheme="minorEastAsia" w:hAnsi="Arial" w:hint="eastAsia"/>
          <w:b/>
          <w:noProof w:val="0"/>
          <w:lang w:eastAsia="ja-JP"/>
        </w:rPr>
        <w:t>0665</w:t>
      </w:r>
    </w:p>
    <w:p w14:paraId="64440E80" w14:textId="29D24BCD" w:rsidR="000A2FF0" w:rsidRPr="00AE7379" w:rsidRDefault="00DB2F79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AE7379">
        <w:rPr>
          <w:rFonts w:ascii="Arial" w:eastAsia="ＭＳ 明朝" w:hAnsi="Arial" w:cs="Arial"/>
          <w:b/>
          <w:bCs/>
          <w:lang w:eastAsia="ja-JP"/>
        </w:rPr>
        <w:t>Vancouver, Canada, January 22nd – 26th, 2018</w:t>
      </w:r>
    </w:p>
    <w:p w14:paraId="21ED2649" w14:textId="77777777" w:rsidR="0041628A" w:rsidRPr="00AE7379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AE7379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AE7379">
        <w:rPr>
          <w:rFonts w:eastAsia="ＭＳ ゴシック"/>
          <w:noProof w:val="0"/>
          <w:sz w:val="24"/>
          <w:szCs w:val="22"/>
        </w:rPr>
        <w:t>Source:</w:t>
      </w:r>
      <w:r w:rsidRPr="00AE7379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AE7379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5749C98C" w:rsidR="0041628A" w:rsidRPr="00AE7379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AE7379">
        <w:rPr>
          <w:rFonts w:eastAsia="ＭＳ ゴシック" w:hint="eastAsia"/>
          <w:noProof w:val="0"/>
          <w:sz w:val="24"/>
          <w:szCs w:val="22"/>
        </w:rPr>
        <w:t>Title</w:t>
      </w:r>
      <w:r w:rsidRPr="00AE7379">
        <w:rPr>
          <w:rFonts w:eastAsia="ＭＳ ゴシック"/>
          <w:noProof w:val="0"/>
          <w:sz w:val="24"/>
          <w:szCs w:val="22"/>
        </w:rPr>
        <w:t>:</w:t>
      </w:r>
      <w:r w:rsidRPr="00AE7379">
        <w:rPr>
          <w:rFonts w:eastAsia="ＭＳ ゴシック"/>
          <w:noProof w:val="0"/>
          <w:sz w:val="24"/>
          <w:szCs w:val="22"/>
        </w:rPr>
        <w:tab/>
      </w:r>
      <w:r w:rsidR="00787A4E">
        <w:rPr>
          <w:rFonts w:eastAsia="ＭＳ ゴシック" w:hint="eastAsia"/>
          <w:noProof w:val="0"/>
          <w:sz w:val="24"/>
          <w:szCs w:val="22"/>
          <w:lang w:eastAsia="ja-JP"/>
        </w:rPr>
        <w:t>Remaining Issues</w:t>
      </w:r>
      <w:r w:rsidR="00B15C3A" w:rsidRPr="00AE7379">
        <w:rPr>
          <w:rFonts w:eastAsia="ＭＳ ゴシック" w:hint="eastAsia"/>
          <w:noProof w:val="0"/>
          <w:sz w:val="24"/>
          <w:szCs w:val="22"/>
          <w:lang w:eastAsia="ja-JP"/>
        </w:rPr>
        <w:t xml:space="preserve"> on </w:t>
      </w:r>
      <w:r w:rsidR="00BF29F5" w:rsidRPr="00AE7379">
        <w:rPr>
          <w:rFonts w:eastAsia="ＭＳ ゴシック" w:hint="eastAsia"/>
          <w:noProof w:val="0"/>
          <w:sz w:val="24"/>
          <w:szCs w:val="22"/>
          <w:lang w:eastAsia="ja-JP"/>
        </w:rPr>
        <w:t>CSI-</w:t>
      </w:r>
      <w:r w:rsidR="00787A4E">
        <w:rPr>
          <w:rFonts w:eastAsia="ＭＳ ゴシック" w:hint="eastAsia"/>
          <w:noProof w:val="0"/>
          <w:sz w:val="24"/>
          <w:szCs w:val="22"/>
          <w:lang w:eastAsia="ja-JP"/>
        </w:rPr>
        <w:t>RS</w:t>
      </w:r>
      <w:bookmarkStart w:id="1" w:name="_GoBack"/>
      <w:bookmarkEnd w:id="1"/>
    </w:p>
    <w:p w14:paraId="32D100CB" w14:textId="3D8756AF" w:rsidR="0041628A" w:rsidRPr="00AE7379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AE7379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AE7379">
        <w:rPr>
          <w:rFonts w:eastAsia="ＭＳ ゴシック"/>
          <w:noProof w:val="0"/>
          <w:sz w:val="24"/>
          <w:szCs w:val="22"/>
        </w:rPr>
        <w:tab/>
      </w:r>
      <w:r w:rsidR="008871FD" w:rsidRPr="00AE7379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B15C3A" w:rsidRPr="00AE7379">
        <w:rPr>
          <w:rFonts w:eastAsia="ＭＳ ゴシック" w:hint="eastAsia"/>
          <w:noProof w:val="0"/>
          <w:sz w:val="24"/>
          <w:szCs w:val="22"/>
          <w:lang w:eastAsia="ja-JP"/>
        </w:rPr>
        <w:t>.2.3.</w:t>
      </w:r>
      <w:r w:rsidR="00BF29F5" w:rsidRPr="00AE7379">
        <w:rPr>
          <w:rFonts w:eastAsia="ＭＳ ゴシック" w:hint="eastAsia"/>
          <w:noProof w:val="0"/>
          <w:sz w:val="24"/>
          <w:szCs w:val="22"/>
          <w:lang w:eastAsia="ja-JP"/>
        </w:rPr>
        <w:t>2</w:t>
      </w:r>
    </w:p>
    <w:p w14:paraId="171841D7" w14:textId="7D87EDAF" w:rsidR="0041628A" w:rsidRPr="00AE7379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AE7379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="00C87FB0" w:rsidRPr="00AE7379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AE7379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AE7379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AE7379">
        <w:rPr>
          <w:b/>
          <w:sz w:val="24"/>
          <w:szCs w:val="22"/>
        </w:rPr>
        <w:t>Introducti</w:t>
      </w:r>
      <w:r w:rsidRPr="00AE7379">
        <w:rPr>
          <w:rFonts w:hint="eastAsia"/>
          <w:b/>
          <w:sz w:val="24"/>
          <w:szCs w:val="22"/>
        </w:rPr>
        <w:t>on</w:t>
      </w:r>
    </w:p>
    <w:p w14:paraId="3D1D2DF8" w14:textId="65C5C96F" w:rsidR="00C20B6F" w:rsidRPr="00AE7379" w:rsidRDefault="007E2433" w:rsidP="00DB2F7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AE737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BF29F5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BF1E75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 design for NR</w:t>
      </w:r>
      <w:r w:rsidR="00142C0B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1E75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[1]</w:t>
      </w:r>
      <w:r w:rsidR="00795F96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B2F79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20B6F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</w:t>
      </w:r>
      <w:r w:rsidR="00DE690E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necessary modifications for </w:t>
      </w:r>
      <w:r w:rsidR="00BF29F5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E690E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 specifications</w:t>
      </w:r>
      <w:r w:rsidR="002C0A80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TS38.211</w:t>
      </w:r>
      <w:r w:rsidR="00875399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AE7379" w:rsidRDefault="0029637C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AE7379">
        <w:rPr>
          <w:rFonts w:hint="eastAsia"/>
          <w:b/>
          <w:sz w:val="24"/>
          <w:szCs w:val="22"/>
          <w:lang w:val="en-US"/>
        </w:rPr>
        <w:t>Discussion</w:t>
      </w:r>
    </w:p>
    <w:p w14:paraId="00EDA73A" w14:textId="45BCD045" w:rsidR="00AB786C" w:rsidRPr="00AE7379" w:rsidRDefault="00016FCF" w:rsidP="00DE3092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AE7379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PRB offset </w:t>
      </w:r>
      <w:r w:rsidR="00AB786C" w:rsidRPr="00AE7379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with</w:t>
      </w:r>
      <w:r w:rsidRPr="00AE7379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density (</w:t>
      </w:r>
      <w:r w:rsidRPr="00AE7379">
        <w:rPr>
          <w:rFonts w:ascii="Symbol" w:eastAsiaTheme="minorEastAsia" w:hAnsi="Symbol"/>
          <w:b/>
          <w:i/>
          <w:noProof w:val="0"/>
          <w:kern w:val="2"/>
          <w:sz w:val="22"/>
          <w:szCs w:val="22"/>
          <w:u w:val="single"/>
          <w:lang w:eastAsia="ja-JP"/>
        </w:rPr>
        <w:t></w:t>
      </w:r>
      <w:r w:rsidRPr="00AE7379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) is 0.5</w:t>
      </w:r>
    </w:p>
    <w:p w14:paraId="0C9CB192" w14:textId="0CA791AC" w:rsidR="00EA156A" w:rsidRPr="00AE7379" w:rsidRDefault="00AB786C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the NR specification, </w:t>
      </w:r>
      <w:r w:rsidR="00016FCF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supports frequency density with 0.5 RE/RB/port for </w:t>
      </w: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antenna ports of 1, 2, 12, 16, 24 and 32. </w:t>
      </w:r>
      <w:r w:rsidR="00E129EB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At RAN1#NR2 and #91 </w:t>
      </w:r>
      <w:r w:rsidR="00E129EB" w:rsidRPr="00AE7379">
        <w:rPr>
          <w:rFonts w:eastAsiaTheme="minorEastAsia"/>
          <w:noProof w:val="0"/>
          <w:kern w:val="2"/>
          <w:sz w:val="22"/>
          <w:szCs w:val="22"/>
          <w:lang w:eastAsia="ja-JP"/>
        </w:rPr>
        <w:t>meetings</w:t>
      </w:r>
      <w:r w:rsidR="00E129EB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it was agreed that </w:t>
      </w:r>
      <w:proofErr w:type="spellStart"/>
      <w:r w:rsidR="00E129EB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gNB</w:t>
      </w:r>
      <w:proofErr w:type="spellEnd"/>
      <w:r w:rsidR="00E129EB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indicates PRB comb offset </w:t>
      </w:r>
      <w:r w:rsidR="00EA156A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efficient CSI-RS multiplexing as follows. </w:t>
      </w:r>
    </w:p>
    <w:p w14:paraId="3E9E4824" w14:textId="308F9B64" w:rsidR="00EA156A" w:rsidRPr="00AE7379" w:rsidRDefault="00EA156A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/>
          <w:b/>
          <w:kern w:val="2"/>
          <w:sz w:val="22"/>
          <w:szCs w:val="22"/>
          <w:u w:val="single"/>
          <w:lang w:eastAsia="ja-JP"/>
        </w:rPr>
        <mc:AlternateContent>
          <mc:Choice Requires="wps">
            <w:drawing>
              <wp:inline distT="0" distB="0" distL="0" distR="0" wp14:anchorId="10491F07" wp14:editId="60380A66">
                <wp:extent cx="6291618" cy="1403985"/>
                <wp:effectExtent l="0" t="0" r="13970" b="2159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61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96A11" w14:textId="77777777" w:rsidR="00EA156A" w:rsidRPr="00EA156A" w:rsidRDefault="00EA156A" w:rsidP="00EA156A">
                            <w:pPr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highlight w:val="green"/>
                                <w:lang w:eastAsia="ko-KR"/>
                              </w:rPr>
                              <w:t>Agreements</w:t>
                            </w: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>:</w:t>
                            </w:r>
                          </w:p>
                          <w:p w14:paraId="5BC6DB33" w14:textId="77777777" w:rsidR="00EA156A" w:rsidRPr="00EA156A" w:rsidRDefault="00EA156A" w:rsidP="000253C4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>For CSI acquisition, at least the following parameters associated with a CSI-RS resource can be indicated to be a UE based on higher-layer configuration:</w:t>
                            </w:r>
                          </w:p>
                          <w:p w14:paraId="76D4293D" w14:textId="77777777" w:rsidR="00EA156A" w:rsidRPr="00EA156A" w:rsidRDefault="00EA156A" w:rsidP="000253C4">
                            <w:pPr>
                              <w:numPr>
                                <w:ilvl w:val="1"/>
                                <w:numId w:val="12"/>
                              </w:numPr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 xml:space="preserve">Number of CSI-RS ports  </w:t>
                            </w:r>
                          </w:p>
                          <w:p w14:paraId="443EF0B6" w14:textId="77777777" w:rsidR="00EA156A" w:rsidRPr="00EA156A" w:rsidRDefault="00EA156A" w:rsidP="000253C4">
                            <w:pPr>
                              <w:numPr>
                                <w:ilvl w:val="1"/>
                                <w:numId w:val="12"/>
                              </w:numPr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 xml:space="preserve">Density (RE/PRB/port) </w:t>
                            </w:r>
                          </w:p>
                          <w:p w14:paraId="3DA55128" w14:textId="77777777" w:rsidR="00EA156A" w:rsidRPr="00EA156A" w:rsidRDefault="00EA156A" w:rsidP="000253C4">
                            <w:pPr>
                              <w:numPr>
                                <w:ilvl w:val="2"/>
                                <w:numId w:val="12"/>
                              </w:numPr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>For density = 1/2, comb offset</w:t>
                            </w:r>
                          </w:p>
                          <w:p w14:paraId="0A27399C" w14:textId="77777777" w:rsidR="00EA156A" w:rsidRPr="00EA156A" w:rsidRDefault="00EA156A" w:rsidP="000253C4">
                            <w:pPr>
                              <w:numPr>
                                <w:ilvl w:val="1"/>
                                <w:numId w:val="12"/>
                              </w:numPr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 xml:space="preserve">CDM (Length, Type) </w:t>
                            </w:r>
                          </w:p>
                          <w:p w14:paraId="1DD9D37D" w14:textId="77777777" w:rsidR="00EA156A" w:rsidRPr="00EA156A" w:rsidRDefault="00EA156A" w:rsidP="000253C4">
                            <w:pPr>
                              <w:numPr>
                                <w:ilvl w:val="1"/>
                                <w:numId w:val="12"/>
                              </w:numPr>
                              <w:jc w:val="both"/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>Locations of the component RE patterns for the corresponding CSI-RS resource</w:t>
                            </w:r>
                          </w:p>
                          <w:p w14:paraId="489336A1" w14:textId="77777777" w:rsidR="00EA156A" w:rsidRPr="00EA156A" w:rsidRDefault="00EA156A" w:rsidP="000253C4">
                            <w:pPr>
                              <w:numPr>
                                <w:ilvl w:val="2"/>
                                <w:numId w:val="12"/>
                              </w:numPr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>FFS on signaling details</w:t>
                            </w:r>
                          </w:p>
                          <w:p w14:paraId="52A39E9F" w14:textId="77777777" w:rsidR="00EA156A" w:rsidRPr="00EA156A" w:rsidRDefault="00EA156A" w:rsidP="000253C4">
                            <w:pPr>
                              <w:numPr>
                                <w:ilvl w:val="1"/>
                                <w:numId w:val="12"/>
                              </w:numPr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>Scrambling ID</w:t>
                            </w:r>
                          </w:p>
                          <w:p w14:paraId="6A091552" w14:textId="77777777" w:rsidR="00EA156A" w:rsidRPr="00EA156A" w:rsidRDefault="00EA156A" w:rsidP="000253C4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  <w:lang w:eastAsia="ko-KR"/>
                              </w:rPr>
                              <w:t>Note: the detailed approach for the above signaling is FFS</w:t>
                            </w:r>
                          </w:p>
                          <w:p w14:paraId="728D0529" w14:textId="77777777" w:rsidR="00EA156A" w:rsidRPr="00EA156A" w:rsidRDefault="00EA156A" w:rsidP="00EA156A">
                            <w:p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  <w:p w14:paraId="624825E3" w14:textId="77777777" w:rsidR="00EA156A" w:rsidRPr="00EA156A" w:rsidRDefault="00EA156A" w:rsidP="00EA156A">
                            <w:pPr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</w:pPr>
                            <w:r w:rsidRPr="00EA156A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4E260D7" w14:textId="77777777" w:rsidR="00EA156A" w:rsidRPr="00EA156A" w:rsidRDefault="00EA156A" w:rsidP="00850618">
                            <w:pPr>
                              <w:pStyle w:val="text"/>
                              <w:spacing w:after="120"/>
                              <w:rPr>
                                <w:sz w:val="22"/>
                                <w:szCs w:val="22"/>
                              </w:rPr>
                            </w:pPr>
                            <w:r w:rsidRPr="00EA156A">
                              <w:rPr>
                                <w:sz w:val="22"/>
                                <w:szCs w:val="22"/>
                              </w:rPr>
                              <w:t>Introduce the following RRC parameter for CSI-RS:</w:t>
                            </w:r>
                          </w:p>
                          <w:p w14:paraId="7BA9D6BE" w14:textId="77777777" w:rsidR="00EA156A" w:rsidRPr="00EA156A" w:rsidRDefault="00EA156A" w:rsidP="00EA156A">
                            <w:pPr>
                              <w:pStyle w:val="bullet2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EA156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Comb offset for D=1/2</w:t>
                            </w:r>
                          </w:p>
                          <w:p w14:paraId="3423F3AE" w14:textId="01A83BBC" w:rsidR="00EA156A" w:rsidRPr="00EA156A" w:rsidRDefault="00EA156A" w:rsidP="00850618">
                            <w:pPr>
                              <w:pStyle w:val="bullet3"/>
                              <w:rPr>
                                <w:lang w:eastAsia="zh-CN"/>
                              </w:rPr>
                            </w:pPr>
                            <w:r w:rsidRPr="00EA156A">
                              <w:t>1 bit to indicate between odd and even RBs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5.4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">
                <v:textbox style="mso-fit-shape-to-text:t">
                  <w:txbxContent>
                    <w:p w14:paraId="1CD96A11" w14:textId="77777777" w:rsidR="00EA156A" w:rsidRPr="00EA156A" w:rsidRDefault="00EA156A" w:rsidP="00EA156A">
                      <w:pPr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highlight w:val="green"/>
                          <w:lang w:eastAsia="ko-KR"/>
                        </w:rPr>
                        <w:t>Agreements</w:t>
                      </w: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>:</w:t>
                      </w:r>
                    </w:p>
                    <w:p w14:paraId="5BC6DB33" w14:textId="77777777" w:rsidR="00EA156A" w:rsidRPr="00EA156A" w:rsidRDefault="00EA156A" w:rsidP="000253C4">
                      <w:pPr>
                        <w:numPr>
                          <w:ilvl w:val="0"/>
                          <w:numId w:val="12"/>
                        </w:numPr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>For CSI acquisition, at least the following parameters associated with a CSI-RS resource can be indicated to be a UE based on higher-layer configuration:</w:t>
                      </w:r>
                    </w:p>
                    <w:p w14:paraId="76D4293D" w14:textId="77777777" w:rsidR="00EA156A" w:rsidRPr="00EA156A" w:rsidRDefault="00EA156A" w:rsidP="000253C4">
                      <w:pPr>
                        <w:numPr>
                          <w:ilvl w:val="1"/>
                          <w:numId w:val="12"/>
                        </w:numPr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 xml:space="preserve">Number of CSI-RS ports  </w:t>
                      </w:r>
                    </w:p>
                    <w:p w14:paraId="443EF0B6" w14:textId="77777777" w:rsidR="00EA156A" w:rsidRPr="00EA156A" w:rsidRDefault="00EA156A" w:rsidP="000253C4">
                      <w:pPr>
                        <w:numPr>
                          <w:ilvl w:val="1"/>
                          <w:numId w:val="12"/>
                        </w:numPr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 xml:space="preserve">Density (RE/PRB/port) </w:t>
                      </w:r>
                    </w:p>
                    <w:p w14:paraId="3DA55128" w14:textId="77777777" w:rsidR="00EA156A" w:rsidRPr="00EA156A" w:rsidRDefault="00EA156A" w:rsidP="000253C4">
                      <w:pPr>
                        <w:numPr>
                          <w:ilvl w:val="2"/>
                          <w:numId w:val="12"/>
                        </w:numPr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>For density = 1/2, comb offset</w:t>
                      </w:r>
                    </w:p>
                    <w:p w14:paraId="0A27399C" w14:textId="77777777" w:rsidR="00EA156A" w:rsidRPr="00EA156A" w:rsidRDefault="00EA156A" w:rsidP="000253C4">
                      <w:pPr>
                        <w:numPr>
                          <w:ilvl w:val="1"/>
                          <w:numId w:val="12"/>
                        </w:numPr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 xml:space="preserve">CDM (Length, Type) </w:t>
                      </w:r>
                    </w:p>
                    <w:p w14:paraId="1DD9D37D" w14:textId="77777777" w:rsidR="00EA156A" w:rsidRPr="00EA156A" w:rsidRDefault="00EA156A" w:rsidP="000253C4">
                      <w:pPr>
                        <w:numPr>
                          <w:ilvl w:val="1"/>
                          <w:numId w:val="12"/>
                        </w:numPr>
                        <w:jc w:val="both"/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>Locations of the component RE patterns for the corresponding CSI-RS resource</w:t>
                      </w:r>
                    </w:p>
                    <w:p w14:paraId="489336A1" w14:textId="77777777" w:rsidR="00EA156A" w:rsidRPr="00EA156A" w:rsidRDefault="00EA156A" w:rsidP="000253C4">
                      <w:pPr>
                        <w:numPr>
                          <w:ilvl w:val="2"/>
                          <w:numId w:val="12"/>
                        </w:numPr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>FFS on signaling details</w:t>
                      </w:r>
                    </w:p>
                    <w:p w14:paraId="52A39E9F" w14:textId="77777777" w:rsidR="00EA156A" w:rsidRPr="00EA156A" w:rsidRDefault="00EA156A" w:rsidP="000253C4">
                      <w:pPr>
                        <w:numPr>
                          <w:ilvl w:val="1"/>
                          <w:numId w:val="12"/>
                        </w:numPr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>Scrambling ID</w:t>
                      </w:r>
                    </w:p>
                    <w:p w14:paraId="6A091552" w14:textId="77777777" w:rsidR="00EA156A" w:rsidRPr="00EA156A" w:rsidRDefault="00EA156A" w:rsidP="000253C4">
                      <w:pPr>
                        <w:numPr>
                          <w:ilvl w:val="0"/>
                          <w:numId w:val="12"/>
                        </w:numPr>
                        <w:rPr>
                          <w:sz w:val="22"/>
                          <w:szCs w:val="22"/>
                          <w:lang w:eastAsia="ko-KR"/>
                        </w:rPr>
                      </w:pPr>
                      <w:r w:rsidRPr="00EA156A">
                        <w:rPr>
                          <w:sz w:val="22"/>
                          <w:szCs w:val="22"/>
                          <w:lang w:eastAsia="ko-KR"/>
                        </w:rPr>
                        <w:t>Note: the detailed approach for the above signaling is FFS</w:t>
                      </w:r>
                    </w:p>
                    <w:p w14:paraId="728D0529" w14:textId="77777777" w:rsidR="00EA156A" w:rsidRPr="00EA156A" w:rsidRDefault="00EA156A" w:rsidP="00EA156A">
                      <w:pPr>
                        <w:rPr>
                          <w:sz w:val="22"/>
                          <w:szCs w:val="22"/>
                          <w:lang w:eastAsia="ja-JP"/>
                        </w:rPr>
                      </w:pPr>
                    </w:p>
                    <w:p w14:paraId="624825E3" w14:textId="77777777" w:rsidR="00EA156A" w:rsidRPr="00EA156A" w:rsidRDefault="00EA156A" w:rsidP="00EA156A">
                      <w:pPr>
                        <w:rPr>
                          <w:b/>
                          <w:sz w:val="22"/>
                          <w:szCs w:val="22"/>
                          <w:highlight w:val="green"/>
                          <w:lang w:eastAsia="x-none"/>
                        </w:rPr>
                      </w:pPr>
                      <w:r w:rsidRPr="00EA156A">
                        <w:rPr>
                          <w:b/>
                          <w:sz w:val="22"/>
                          <w:szCs w:val="22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4E260D7" w14:textId="77777777" w:rsidR="00EA156A" w:rsidRPr="00EA156A" w:rsidRDefault="00EA156A" w:rsidP="00850618">
                      <w:pPr>
                        <w:pStyle w:val="text"/>
                        <w:spacing w:after="120"/>
                        <w:rPr>
                          <w:sz w:val="22"/>
                          <w:szCs w:val="22"/>
                        </w:rPr>
                      </w:pPr>
                      <w:r w:rsidRPr="00EA156A">
                        <w:rPr>
                          <w:sz w:val="22"/>
                          <w:szCs w:val="22"/>
                        </w:rPr>
                        <w:t>Introduce the following RRC parameter for CSI-RS:</w:t>
                      </w:r>
                    </w:p>
                    <w:p w14:paraId="7BA9D6BE" w14:textId="77777777" w:rsidR="00EA156A" w:rsidRPr="00EA156A" w:rsidRDefault="00EA156A" w:rsidP="00EA156A">
                      <w:pPr>
                        <w:pStyle w:val="bullet2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EA156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Comb offset for D=1/2</w:t>
                      </w:r>
                    </w:p>
                    <w:p w14:paraId="3423F3AE" w14:textId="01A83BBC" w:rsidR="00EA156A" w:rsidRPr="00EA156A" w:rsidRDefault="00EA156A" w:rsidP="00850618">
                      <w:pPr>
                        <w:pStyle w:val="bullet3"/>
                        <w:rPr>
                          <w:lang w:eastAsia="zh-CN"/>
                        </w:rPr>
                      </w:pPr>
                      <w:r w:rsidRPr="00EA156A">
                        <w:t>1 bit to indicate between odd and even RBs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AF6EBC9" w14:textId="7254E9E7" w:rsidR="00016FCF" w:rsidRPr="00AE7379" w:rsidRDefault="00EA156A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should be</w:t>
      </w:r>
      <w:r w:rsidR="00E129EB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reflect</w:t>
      </w: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ed</w:t>
      </w:r>
      <w:r w:rsidR="00E129EB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</w:t>
      </w:r>
      <w:r w:rsidR="00E129EB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agreements, accordingly.</w:t>
      </w: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Followings are the text proposal on TS38.211 Sec. 7.4.1.5.3.</w:t>
      </w:r>
    </w:p>
    <w:p w14:paraId="19FC6E20" w14:textId="3C15ADEF" w:rsidR="006B6153" w:rsidRPr="00AE7379" w:rsidRDefault="001B65EF" w:rsidP="00DE3092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AE7379">
        <w:rPr>
          <w:rFonts w:eastAsiaTheme="minorEastAsia"/>
          <w:b/>
          <w:kern w:val="2"/>
          <w:sz w:val="22"/>
          <w:szCs w:val="22"/>
          <w:u w:val="single"/>
          <w:lang w:eastAsia="ja-JP"/>
        </w:rPr>
        <mc:AlternateContent>
          <mc:Choice Requires="wps">
            <w:drawing>
              <wp:inline distT="0" distB="0" distL="0" distR="0" wp14:anchorId="7842A58B" wp14:editId="66754008">
                <wp:extent cx="6291618" cy="1403985"/>
                <wp:effectExtent l="0" t="0" r="13970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61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AA63A" w14:textId="77777777" w:rsidR="00AE7379" w:rsidRPr="00AE7379" w:rsidRDefault="002968D0" w:rsidP="002968D0">
                            <w:p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E7379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If</w:t>
                            </w:r>
                            <w:r w:rsidR="001B65EF" w:rsidRPr="00AE7379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AE7379">
                              <w:rPr>
                                <w:rFonts w:ascii="Symbol" w:hAnsi="Symbol"/>
                                <w:i/>
                                <w:sz w:val="22"/>
                                <w:szCs w:val="22"/>
                                <w:lang w:eastAsia="ja-JP"/>
                              </w:rPr>
                              <w:t></w:t>
                            </w:r>
                            <w:r w:rsidRPr="00AE7379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=0.5 and </w:t>
                            </w:r>
                            <w:r w:rsidR="001B65EF" w:rsidRPr="00AE7379">
                              <w:rPr>
                                <w:i/>
                                <w:sz w:val="22"/>
                                <w:szCs w:val="22"/>
                              </w:rPr>
                              <w:t>NZP-TransmissionComb</w:t>
                            </w:r>
                            <w:r w:rsidR="001B65EF" w:rsidRPr="00AE7379">
                              <w:rPr>
                                <w:sz w:val="22"/>
                                <w:szCs w:val="22"/>
                              </w:rPr>
                              <w:t xml:space="preserve"> equals 0, </w:t>
                            </w:r>
                            <w:r w:rsidR="00AE7379" w:rsidRPr="00AE7379">
                              <w:rPr>
                                <w:position w:val="-10"/>
                              </w:rPr>
                              <w:object w:dxaOrig="3680" w:dyaOrig="360" w14:anchorId="3CAFA07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7" type="#_x0000_t75" style="width:184pt;height:18pt" o:ole="">
                                  <v:imagedata r:id="rId9" o:title=""/>
                                </v:shape>
                                <o:OLEObject Type="Embed" ProgID="Equation.3" ShapeID="_x0000_i1027" DrawAspect="Content" ObjectID="_1577264271" r:id="rId10"/>
                              </w:object>
                            </w:r>
                            <w:r w:rsidR="00AE7379" w:rsidRPr="00AE7379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.</w:t>
                            </w:r>
                          </w:p>
                          <w:p w14:paraId="2200DDFD" w14:textId="0A57E1FB" w:rsidR="001B65EF" w:rsidRPr="00AE7379" w:rsidRDefault="002968D0" w:rsidP="002968D0">
                            <w:p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AE7379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If </w:t>
                            </w:r>
                            <w:r w:rsidRPr="00AE7379">
                              <w:rPr>
                                <w:rFonts w:ascii="Symbol" w:hAnsi="Symbol"/>
                                <w:i/>
                                <w:sz w:val="22"/>
                                <w:szCs w:val="22"/>
                                <w:lang w:eastAsia="ja-JP"/>
                              </w:rPr>
                              <w:t></w:t>
                            </w:r>
                            <w:r w:rsidRPr="00AE7379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=0.5 and </w:t>
                            </w:r>
                            <w:r w:rsidR="001B65EF" w:rsidRPr="00AE7379">
                              <w:rPr>
                                <w:i/>
                                <w:sz w:val="22"/>
                                <w:szCs w:val="22"/>
                              </w:rPr>
                              <w:t>NZP-TransmissionComb</w:t>
                            </w:r>
                            <w:r w:rsidR="001B65EF" w:rsidRPr="00AE7379">
                              <w:rPr>
                                <w:sz w:val="22"/>
                                <w:szCs w:val="22"/>
                              </w:rPr>
                              <w:t xml:space="preserve"> equals 1, </w:t>
                            </w:r>
                            <w:r w:rsidR="00AE7379" w:rsidRPr="00AE7379">
                              <w:rPr>
                                <w:position w:val="-10"/>
                              </w:rPr>
                              <w:object w:dxaOrig="3620" w:dyaOrig="360" w14:anchorId="5E9A527A">
                                <v:shape id="_x0000_i1028" type="#_x0000_t75" style="width:181pt;height:18pt" o:ole="">
                                  <v:imagedata r:id="rId11" o:title=""/>
                                </v:shape>
                                <o:OLEObject Type="Embed" ProgID="Equation.3" ShapeID="_x0000_i1028" DrawAspect="Content" ObjectID="_1577264272" r:id="rId12"/>
                              </w:object>
                            </w:r>
                            <w:r w:rsidRPr="00AE7379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495.4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">
                <v:textbox style="mso-fit-shape-to-text:t">
                  <w:txbxContent>
                    <w:p w14:paraId="45CAA63A" w14:textId="77777777" w:rsidR="00AE7379" w:rsidRPr="00AE7379" w:rsidRDefault="002968D0" w:rsidP="002968D0">
                      <w:pPr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</w:pPr>
                      <w:r w:rsidRPr="00AE7379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If</w:t>
                      </w:r>
                      <w:r w:rsidR="001B65EF" w:rsidRPr="00AE7379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AE7379">
                        <w:rPr>
                          <w:rFonts w:ascii="Symbol" w:hAnsi="Symbol"/>
                          <w:i/>
                          <w:sz w:val="22"/>
                          <w:szCs w:val="22"/>
                          <w:lang w:eastAsia="ja-JP"/>
                        </w:rPr>
                        <w:t></w:t>
                      </w:r>
                      <w:r w:rsidRPr="00AE7379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 xml:space="preserve">=0.5 and </w:t>
                      </w:r>
                      <w:r w:rsidR="001B65EF" w:rsidRPr="00AE7379">
                        <w:rPr>
                          <w:i/>
                          <w:sz w:val="22"/>
                          <w:szCs w:val="22"/>
                        </w:rPr>
                        <w:t>NZP-TransmissionComb</w:t>
                      </w:r>
                      <w:r w:rsidR="001B65EF" w:rsidRPr="00AE7379">
                        <w:rPr>
                          <w:sz w:val="22"/>
                          <w:szCs w:val="22"/>
                        </w:rPr>
                        <w:t xml:space="preserve"> equals 0, </w:t>
                      </w:r>
                      <w:r w:rsidR="00AE7379" w:rsidRPr="00AE7379">
                        <w:rPr>
                          <w:position w:val="-10"/>
                        </w:rPr>
                        <w:object w:dxaOrig="3680" w:dyaOrig="360" w14:anchorId="3CAFA07F">
                          <v:shape id="_x0000_i1028" type="#_x0000_t75" style="width:184pt;height:18pt" o:ole="">
                            <v:imagedata r:id="rId13" o:title=""/>
                          </v:shape>
                          <o:OLEObject Type="Embed" ProgID="Equation.3" ShapeID="_x0000_i1028" DrawAspect="Content" ObjectID="_1577264152" r:id="rId14"/>
                        </w:object>
                      </w:r>
                      <w:r w:rsidR="00AE7379" w:rsidRPr="00AE7379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.</w:t>
                      </w:r>
                    </w:p>
                    <w:p w14:paraId="2200DDFD" w14:textId="0A57E1FB" w:rsidR="001B65EF" w:rsidRPr="00AE7379" w:rsidRDefault="002968D0" w:rsidP="002968D0">
                      <w:p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AE7379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 xml:space="preserve">If </w:t>
                      </w:r>
                      <w:r w:rsidRPr="00AE7379">
                        <w:rPr>
                          <w:rFonts w:ascii="Symbol" w:hAnsi="Symbol"/>
                          <w:i/>
                          <w:sz w:val="22"/>
                          <w:szCs w:val="22"/>
                          <w:lang w:eastAsia="ja-JP"/>
                        </w:rPr>
                        <w:t></w:t>
                      </w:r>
                      <w:r w:rsidRPr="00AE7379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 xml:space="preserve">=0.5 and </w:t>
                      </w:r>
                      <w:r w:rsidR="001B65EF" w:rsidRPr="00AE7379">
                        <w:rPr>
                          <w:i/>
                          <w:sz w:val="22"/>
                          <w:szCs w:val="22"/>
                        </w:rPr>
                        <w:t>NZP-TransmissionComb</w:t>
                      </w:r>
                      <w:r w:rsidR="001B65EF" w:rsidRPr="00AE7379">
                        <w:rPr>
                          <w:sz w:val="22"/>
                          <w:szCs w:val="22"/>
                        </w:rPr>
                        <w:t xml:space="preserve"> equals 1, </w:t>
                      </w:r>
                      <w:r w:rsidR="00AE7379" w:rsidRPr="00AE7379">
                        <w:rPr>
                          <w:position w:val="-10"/>
                        </w:rPr>
                        <w:object w:dxaOrig="3620" w:dyaOrig="360" w14:anchorId="5E9A527A">
                          <v:shape id="_x0000_i1027" type="#_x0000_t75" style="width:181pt;height:18pt" o:ole="">
                            <v:imagedata r:id="rId15" o:title=""/>
                          </v:shape>
                          <o:OLEObject Type="Embed" ProgID="Equation.3" ShapeID="_x0000_i1027" DrawAspect="Content" ObjectID="_1577264153" r:id="rId16"/>
                        </w:object>
                      </w:r>
                      <w:r w:rsidRPr="00AE7379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C086D6" w14:textId="64470A92" w:rsidR="00AE7379" w:rsidRPr="00AE7379" w:rsidRDefault="00AE7379">
      <w:pPr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/>
          <w:noProof w:val="0"/>
          <w:kern w:val="2"/>
          <w:sz w:val="22"/>
          <w:szCs w:val="22"/>
          <w:lang w:eastAsia="ja-JP"/>
        </w:rPr>
        <w:br w:type="page"/>
      </w:r>
    </w:p>
    <w:p w14:paraId="72560DDE" w14:textId="3FAD7077" w:rsidR="00016FCF" w:rsidRPr="00AE7379" w:rsidRDefault="00850618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lastRenderedPageBreak/>
        <w:t>S</w:t>
      </w:r>
      <w:r w:rsidRPr="00AE7379"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  <w:t>upport of (Y</w:t>
      </w:r>
      <w:proofErr w:type="gramStart"/>
      <w:r w:rsidRPr="00AE7379"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  <w:t>,Z</w:t>
      </w:r>
      <w:proofErr w:type="gramEnd"/>
      <w:r w:rsidRPr="00AE7379"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  <w:t>)=(2,2) for X=4</w:t>
      </w:r>
    </w:p>
    <w:p w14:paraId="5F9481EA" w14:textId="01B7A924" w:rsidR="00DB2F79" w:rsidRPr="00AE7379" w:rsidRDefault="00850618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</w:t>
      </w:r>
      <w:r w:rsidR="00572217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D23029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previous agreements on CSI-RS RE mapping at RAN1#</w:t>
      </w:r>
      <w:r w:rsidR="00351811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NR2 and #90</w:t>
      </w:r>
      <w:r w:rsidR="004E5EE3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meetings</w:t>
      </w:r>
      <w:r w:rsidR="00351811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7763E88C" w14:textId="3A7FCD1C" w:rsidR="00351811" w:rsidRPr="00AE7379" w:rsidRDefault="00351811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/>
          <w:b/>
          <w:kern w:val="2"/>
          <w:sz w:val="22"/>
          <w:szCs w:val="22"/>
          <w:u w:val="single"/>
          <w:lang w:eastAsia="ja-JP"/>
        </w:rPr>
        <mc:AlternateContent>
          <mc:Choice Requires="wps">
            <w:drawing>
              <wp:inline distT="0" distB="0" distL="0" distR="0" wp14:anchorId="53EC77F9" wp14:editId="31C36C44">
                <wp:extent cx="6291618" cy="1403985"/>
                <wp:effectExtent l="0" t="0" r="13970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61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6876C" w14:textId="0E769003" w:rsidR="00351811" w:rsidRPr="00351811" w:rsidRDefault="00351811" w:rsidP="00351811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>
                              <w:rPr>
                                <w:rFonts w:eastAsia="ＭＳ 明朝" w:hint="eastAsia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 xml:space="preserve"> (RAN1#NR2)</w:t>
                            </w: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:</w:t>
                            </w:r>
                          </w:p>
                          <w:p w14:paraId="34F60E74" w14:textId="77777777" w:rsidR="00351811" w:rsidRPr="00351811" w:rsidRDefault="00351811" w:rsidP="000253C4">
                            <w:pPr>
                              <w:numPr>
                                <w:ilvl w:val="0"/>
                                <w:numId w:val="13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Regarding</w:t>
                            </w:r>
                            <w:r w:rsidRPr="00351811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5181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CSI-RS RE Patterns for CSI Acquisition</w:t>
                            </w:r>
                            <w:r w:rsidRPr="00351811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351811">
                              <w:rPr>
                                <w:sz w:val="22"/>
                                <w:szCs w:val="22"/>
                              </w:rPr>
                              <w:t>s</w:t>
                            </w:r>
                            <w:r w:rsidRPr="0035181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upport</w:t>
                            </w:r>
                            <w:r w:rsidRPr="0035181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 xml:space="preserve"> at least</w:t>
                            </w:r>
                            <w:r w:rsidRPr="0035181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the following CSI-RS RE patterns for CSI acquisition for OCC based CDM</w:t>
                            </w:r>
                          </w:p>
                          <w:tbl>
                            <w:tblPr>
                              <w:tblW w:w="9018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36"/>
                              <w:gridCol w:w="1472"/>
                              <w:gridCol w:w="540"/>
                              <w:gridCol w:w="810"/>
                              <w:gridCol w:w="3150"/>
                              <w:gridCol w:w="2610"/>
                            </w:tblGrid>
                            <w:tr w:rsidR="00351811" w:rsidRPr="00351811" w14:paraId="393A06BB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E95584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26850FF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Density [RE/RB/port]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6F7F8C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20F3E8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(Y,Z)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DDEE49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CDM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AF52284" w14:textId="22EC1D6D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Remark</w:t>
                                  </w:r>
                                </w:p>
                              </w:tc>
                            </w:tr>
                            <w:tr w:rsidR="00351811" w:rsidRPr="00351811" w14:paraId="1C5A4715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221198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ADD824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&gt;1, 1 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EDC7C2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B94774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N.A.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9B1C49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No CDM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3CF220D" w14:textId="271C0DC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061559BD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E65BBD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FE4A87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220746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21ED86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(2,1)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460D5C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1F66F37" w14:textId="6B5AEACD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6BC48FF7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C20697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27A26B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32AF38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1CE11E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990FBA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CDM4(FD2,TD2)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A12BC09" w14:textId="71468C99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02A60855" w14:textId="77777777" w:rsidTr="00351811">
                              <w:trPr>
                                <w:trHeight w:val="282"/>
                              </w:trPr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ED3E9B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2BB175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E7AF4B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E0AEC5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419BA1F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CDM4(FD2,TD2)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A05FC1E" w14:textId="463A14F0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2153A0D1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69A5AE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A9E285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07E429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6CE2C9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E90A4F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CDM4(FD2,TD2)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E15B1D1" w14:textId="28E039BA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53D27CF6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04D33C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CC8994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6AC60C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E08958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A5DCFA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CDM4(FD2,TD2)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BF36765" w14:textId="2D8DE32C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FFS, CDM8 details</w:t>
                                  </w:r>
                                </w:p>
                              </w:tc>
                            </w:tr>
                          </w:tbl>
                          <w:p w14:paraId="4D10B917" w14:textId="77777777" w:rsidR="00351811" w:rsidRPr="00351811" w:rsidRDefault="00351811" w:rsidP="00351811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  <w:p w14:paraId="15998B63" w14:textId="77777777" w:rsidR="00351811" w:rsidRPr="00351811" w:rsidRDefault="00351811" w:rsidP="000253C4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clear" w:pos="1440"/>
                                <w:tab w:val="num" w:pos="450"/>
                              </w:tabs>
                              <w:ind w:left="450" w:hanging="270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Note: The RE pattern for an X-port CSI-RS resource spans N </w:t>
                            </w: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≥</w:t>
                            </w: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1 OFDM symbols in the same slot and is comprised of one or multiple component CSI-RS RE patterns, where a component CSI-RS RE pattern is defined within a single PRB as Y adjacent REs in the frequency domain and Z adjacent REs in the time domain (agreements in RAN1#88)</w:t>
                            </w:r>
                          </w:p>
                          <w:p w14:paraId="3E851B3F" w14:textId="77777777" w:rsidR="00351811" w:rsidRPr="00351811" w:rsidRDefault="00351811" w:rsidP="000253C4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clear" w:pos="1440"/>
                                <w:tab w:val="num" w:pos="450"/>
                              </w:tabs>
                              <w:ind w:left="450" w:hanging="270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Note: Density 1/2 </w:t>
                            </w: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is</w:t>
                            </w: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based on a PRB-level comb with the same comb offset value for all ports.</w:t>
                            </w:r>
                          </w:p>
                          <w:p w14:paraId="13732844" w14:textId="77777777" w:rsidR="00351811" w:rsidRPr="00351811" w:rsidRDefault="00351811" w:rsidP="000253C4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clear" w:pos="1440"/>
                                <w:tab w:val="num" w:pos="450"/>
                              </w:tabs>
                              <w:ind w:left="450" w:hanging="270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Note: REs for CDM2 and CDM4(FD2,TD2) comprise adjacent REs</w:t>
                            </w:r>
                          </w:p>
                          <w:p w14:paraId="43DC6D27" w14:textId="77777777" w:rsidR="00351811" w:rsidRPr="00351811" w:rsidRDefault="00351811" w:rsidP="000253C4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clear" w:pos="1440"/>
                                <w:tab w:val="num" w:pos="450"/>
                              </w:tabs>
                              <w:ind w:left="450" w:hanging="270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Note: RAN1 will continue discussing adding more entries to the above table</w:t>
                            </w:r>
                          </w:p>
                          <w:p w14:paraId="4EDD2C95" w14:textId="311D3A41" w:rsidR="00351811" w:rsidRDefault="00351811" w:rsidP="00351811">
                            <w:p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  <w:p w14:paraId="0403D939" w14:textId="79E983EA" w:rsidR="00351811" w:rsidRPr="00351811" w:rsidRDefault="00351811" w:rsidP="00351811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>
                              <w:rPr>
                                <w:rFonts w:eastAsia="ＭＳ 明朝" w:hint="eastAsia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 xml:space="preserve"> (RAN1#90)</w:t>
                            </w: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:</w:t>
                            </w:r>
                          </w:p>
                          <w:p w14:paraId="22B11D9A" w14:textId="77777777" w:rsidR="00351811" w:rsidRPr="00351811" w:rsidRDefault="00351811" w:rsidP="000253C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Support following CSI-RS RE patterns for CSI acquisition.</w:t>
                            </w:r>
                          </w:p>
                          <w:tbl>
                            <w:tblPr>
                              <w:tblW w:w="8774" w:type="dxa"/>
                              <w:tblInd w:w="7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40"/>
                              <w:gridCol w:w="2178"/>
                              <w:gridCol w:w="720"/>
                              <w:gridCol w:w="810"/>
                              <w:gridCol w:w="4526"/>
                            </w:tblGrid>
                            <w:tr w:rsidR="00351811" w:rsidRPr="00351811" w14:paraId="2E636D4E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FC951C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952CE9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Density [RE/RB/port]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8CBDFB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051D15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(Y, Z)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DD98F8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CDM</w:t>
                                  </w:r>
                                </w:p>
                              </w:tc>
                            </w:tr>
                            <w:tr w:rsidR="00351811" w:rsidRPr="00351811" w14:paraId="4E30EEBF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765259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E5F42E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&gt;1, 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795A0B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24319F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N.A.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3480D3F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No CDM</w:t>
                                  </w:r>
                                </w:p>
                              </w:tc>
                            </w:tr>
                            <w:tr w:rsidR="00351811" w:rsidRPr="00351811" w14:paraId="2A935A2A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643EC7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6D2FA8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6E1E57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32CA03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(2,1)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20BD26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</w:tr>
                            <w:tr w:rsidR="00351811" w:rsidRPr="00351811" w14:paraId="7CB46432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1F6BF3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211B50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C59F17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190E64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(4,1)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EDF044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</w:tr>
                            <w:tr w:rsidR="00351811" w:rsidRPr="00351811" w14:paraId="5473C499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F74BFC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CEE51F8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DCB69A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FA17F0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(2,1)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1938C2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</w:tr>
                            <w:tr w:rsidR="00351811" w:rsidRPr="00351811" w14:paraId="270B3777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84A100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C55AC5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DC170A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10C8C5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970CA3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 (FD2,TD2)</w:t>
                                  </w:r>
                                </w:p>
                              </w:tc>
                            </w:tr>
                            <w:tr w:rsidR="00351811" w:rsidRPr="00351811" w14:paraId="6D5BBE93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45B97A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8D5260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4209DE8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2568C2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(2,1)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D4B507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</w:tr>
                            <w:tr w:rsidR="00351811" w:rsidRPr="00351811" w14:paraId="1D4299CC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3AAEE3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F815B2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0935A7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002329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F5C916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CDM4 (FD2,TD2)</w:t>
                                  </w:r>
                                </w:p>
                              </w:tc>
                            </w:tr>
                            <w:tr w:rsidR="00351811" w:rsidRPr="00351811" w14:paraId="761CB8FF" w14:textId="77777777" w:rsidTr="007B1394">
                              <w:trPr>
                                <w:trHeight w:val="380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F12F350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50D137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1B16A9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E52137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DC0BCE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 (FD2,TD2)</w:t>
                                  </w:r>
                                </w:p>
                              </w:tc>
                            </w:tr>
                            <w:tr w:rsidR="00351811" w:rsidRPr="00351811" w14:paraId="3251370B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6F1F3D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B254E6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13DE5E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EAA1EB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F6860A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 (FD2, TD2), CDM8 (FD2, TD4)</w:t>
                                  </w:r>
                                </w:p>
                              </w:tc>
                            </w:tr>
                            <w:tr w:rsidR="00351811" w:rsidRPr="00351811" w14:paraId="6B31397E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0B9804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77C0BF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CE42EF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8EB907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011853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FD-CDM2, CDM4 (FD2, TD2), CDM8 (FD2, TD4) </w:t>
                                  </w:r>
                                </w:p>
                              </w:tc>
                            </w:tr>
                          </w:tbl>
                          <w:p w14:paraId="5A7789C9" w14:textId="77777777" w:rsidR="00351811" w:rsidRPr="00351811" w:rsidRDefault="00351811" w:rsidP="000253C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TD4 in CDM8 in the above table always spans 4 adjacent symbols</w:t>
                            </w:r>
                          </w:p>
                          <w:p w14:paraId="26BB8C58" w14:textId="14A4939B" w:rsidR="00351811" w:rsidRPr="00351811" w:rsidRDefault="00351811" w:rsidP="000253C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until next meeting whether or not components are allowed to be non-adjacent in frequency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width:495.4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">
                <v:textbox style="mso-fit-shape-to-text:t">
                  <w:txbxContent>
                    <w:p w14:paraId="4636876C" w14:textId="0E769003" w:rsidR="00351811" w:rsidRPr="00351811" w:rsidRDefault="00351811" w:rsidP="00351811">
                      <w:p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highlight w:val="green"/>
                          <w:lang w:eastAsia="ja-JP"/>
                        </w:rPr>
                        <w:t>Agreements</w:t>
                      </w:r>
                      <w:r>
                        <w:rPr>
                          <w:rFonts w:eastAsia="ＭＳ 明朝" w:hint="eastAsia"/>
                          <w:sz w:val="22"/>
                          <w:szCs w:val="22"/>
                          <w:highlight w:val="green"/>
                          <w:lang w:eastAsia="ja-JP"/>
                        </w:rPr>
                        <w:t xml:space="preserve"> (RAN1#NR2)</w:t>
                      </w:r>
                      <w:r w:rsidRPr="00351811">
                        <w:rPr>
                          <w:rFonts w:eastAsia="ＭＳ 明朝"/>
                          <w:sz w:val="22"/>
                          <w:szCs w:val="22"/>
                          <w:highlight w:val="green"/>
                          <w:lang w:eastAsia="ja-JP"/>
                        </w:rPr>
                        <w:t>:</w:t>
                      </w:r>
                    </w:p>
                    <w:p w14:paraId="34F60E74" w14:textId="77777777" w:rsidR="00351811" w:rsidRPr="00351811" w:rsidRDefault="00351811" w:rsidP="000253C4">
                      <w:pPr>
                        <w:numPr>
                          <w:ilvl w:val="0"/>
                          <w:numId w:val="13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Regarding</w:t>
                      </w:r>
                      <w:r w:rsidRPr="00351811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35181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CSI-RS RE Patterns for CSI Acquisition</w:t>
                      </w:r>
                      <w:r w:rsidRPr="00351811">
                        <w:rPr>
                          <w:rFonts w:hint="eastAsia"/>
                          <w:sz w:val="22"/>
                          <w:szCs w:val="22"/>
                        </w:rPr>
                        <w:t xml:space="preserve">, </w:t>
                      </w:r>
                      <w:r w:rsidRPr="00351811">
                        <w:rPr>
                          <w:sz w:val="22"/>
                          <w:szCs w:val="22"/>
                        </w:rPr>
                        <w:t>s</w:t>
                      </w:r>
                      <w:r w:rsidRPr="0035181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upport</w:t>
                      </w:r>
                      <w:r w:rsidRPr="00351811">
                        <w:rPr>
                          <w:sz w:val="22"/>
                          <w:szCs w:val="22"/>
                          <w:lang w:eastAsia="ja-JP"/>
                        </w:rPr>
                        <w:t xml:space="preserve"> at least</w:t>
                      </w:r>
                      <w:r w:rsidRPr="0035181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 xml:space="preserve"> the following CSI-RS RE patterns for CSI acquisition for OCC based CDM</w:t>
                      </w:r>
                    </w:p>
                    <w:tbl>
                      <w:tblPr>
                        <w:tblW w:w="9018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36"/>
                        <w:gridCol w:w="1472"/>
                        <w:gridCol w:w="540"/>
                        <w:gridCol w:w="810"/>
                        <w:gridCol w:w="3150"/>
                        <w:gridCol w:w="2610"/>
                      </w:tblGrid>
                      <w:tr w:rsidR="00351811" w:rsidRPr="00351811" w14:paraId="393A06BB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E95584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26850FF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Density [RE/RB/port]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6F7F8C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20F3E8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(Y,Z)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DDEE49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CDM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AF52284" w14:textId="22EC1D6D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Remark</w:t>
                            </w:r>
                          </w:p>
                        </w:tc>
                      </w:tr>
                      <w:tr w:rsidR="00351811" w:rsidRPr="00351811" w14:paraId="1C5A4715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221198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ADD824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&gt;1, 1 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EDC7C2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B94774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N.A.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9B1C49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No CDM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3CF220D" w14:textId="271C0DC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061559BD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E65BBD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FE4A87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220746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21ED86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(2,1)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460D5C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1F66F37" w14:textId="6B5AEACD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6BC48FF7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C20697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27A26B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32AF38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1CE11E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990FBA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FD-CDM2, CDM4(FD2,TD2)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A12BC09" w14:textId="71468C99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02A60855" w14:textId="77777777" w:rsidTr="00351811">
                        <w:trPr>
                          <w:trHeight w:val="282"/>
                        </w:trPr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ED3E9B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2BB175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E7AF4B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E0AEC5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419BA1F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FD-CDM2, CDM4(FD2,TD2)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A05FC1E" w14:textId="463A14F0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2153A0D1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69A5AE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A9E285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07E429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6CE2C9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E90A4F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FD-CDM2, CDM4(FD2,TD2)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E15B1D1" w14:textId="28E039BA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53D27CF6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04D33C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CC8994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6AC60C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E08958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A5DCFA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FD-CDM2, CDM4(FD2,TD2)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BF36765" w14:textId="2D8DE32C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FFS, CDM8 details</w:t>
                            </w:r>
                          </w:p>
                        </w:tc>
                      </w:tr>
                    </w:tbl>
                    <w:p w14:paraId="4D10B917" w14:textId="77777777" w:rsidR="00351811" w:rsidRPr="00351811" w:rsidRDefault="00351811" w:rsidP="00351811">
                      <w:p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</w:p>
                    <w:p w14:paraId="15998B63" w14:textId="77777777" w:rsidR="00351811" w:rsidRPr="00351811" w:rsidRDefault="00351811" w:rsidP="000253C4">
                      <w:pPr>
                        <w:numPr>
                          <w:ilvl w:val="1"/>
                          <w:numId w:val="14"/>
                        </w:numPr>
                        <w:tabs>
                          <w:tab w:val="clear" w:pos="1440"/>
                          <w:tab w:val="num" w:pos="450"/>
                        </w:tabs>
                        <w:ind w:left="450" w:hanging="270"/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Note: The RE pattern for an X-port CSI-RS resource spans N </w:t>
                      </w: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>≥</w:t>
                      </w: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 1 OFDM symbols in the same slot and is comprised of one or multiple component CSI-RS RE patterns, where a component CSI-RS RE pattern is defined within a single PRB as Y adjacent REs in the frequency domain and Z adjacent REs in the time domain (agreements in RAN1#88)</w:t>
                      </w:r>
                    </w:p>
                    <w:p w14:paraId="3E851B3F" w14:textId="77777777" w:rsidR="00351811" w:rsidRPr="00351811" w:rsidRDefault="00351811" w:rsidP="000253C4">
                      <w:pPr>
                        <w:numPr>
                          <w:ilvl w:val="1"/>
                          <w:numId w:val="14"/>
                        </w:numPr>
                        <w:tabs>
                          <w:tab w:val="clear" w:pos="1440"/>
                          <w:tab w:val="num" w:pos="450"/>
                        </w:tabs>
                        <w:ind w:left="450" w:hanging="270"/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Note: Density 1/2 </w:t>
                      </w: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is</w:t>
                      </w: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 based on a PRB-level comb with the same comb offset value for all ports.</w:t>
                      </w:r>
                    </w:p>
                    <w:p w14:paraId="13732844" w14:textId="77777777" w:rsidR="00351811" w:rsidRPr="00351811" w:rsidRDefault="00351811" w:rsidP="000253C4">
                      <w:pPr>
                        <w:numPr>
                          <w:ilvl w:val="1"/>
                          <w:numId w:val="14"/>
                        </w:numPr>
                        <w:tabs>
                          <w:tab w:val="clear" w:pos="1440"/>
                          <w:tab w:val="num" w:pos="450"/>
                        </w:tabs>
                        <w:ind w:left="450" w:hanging="270"/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>Note: REs for CDM2 and CDM4(FD2,TD2) comprise adjacent REs</w:t>
                      </w:r>
                    </w:p>
                    <w:p w14:paraId="43DC6D27" w14:textId="77777777" w:rsidR="00351811" w:rsidRPr="00351811" w:rsidRDefault="00351811" w:rsidP="000253C4">
                      <w:pPr>
                        <w:numPr>
                          <w:ilvl w:val="1"/>
                          <w:numId w:val="14"/>
                        </w:numPr>
                        <w:tabs>
                          <w:tab w:val="clear" w:pos="1440"/>
                          <w:tab w:val="num" w:pos="450"/>
                        </w:tabs>
                        <w:ind w:left="450" w:hanging="270"/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Note: RAN1 will continue discussing adding more entries to the above table</w:t>
                      </w:r>
                    </w:p>
                    <w:p w14:paraId="4EDD2C95" w14:textId="311D3A41" w:rsidR="00351811" w:rsidRDefault="00351811" w:rsidP="00351811">
                      <w:pPr>
                        <w:rPr>
                          <w:sz w:val="22"/>
                          <w:szCs w:val="22"/>
                          <w:lang w:eastAsia="ja-JP"/>
                        </w:rPr>
                      </w:pPr>
                    </w:p>
                    <w:p w14:paraId="0403D939" w14:textId="79E983EA" w:rsidR="00351811" w:rsidRPr="00351811" w:rsidRDefault="00351811" w:rsidP="00351811">
                      <w:p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highlight w:val="green"/>
                          <w:lang w:eastAsia="ja-JP"/>
                        </w:rPr>
                        <w:t>Agreements</w:t>
                      </w:r>
                      <w:r>
                        <w:rPr>
                          <w:rFonts w:eastAsia="ＭＳ 明朝" w:hint="eastAsia"/>
                          <w:sz w:val="22"/>
                          <w:szCs w:val="22"/>
                          <w:highlight w:val="green"/>
                          <w:lang w:eastAsia="ja-JP"/>
                        </w:rPr>
                        <w:t xml:space="preserve"> (RAN1#90)</w:t>
                      </w:r>
                      <w:r w:rsidRPr="00351811">
                        <w:rPr>
                          <w:rFonts w:eastAsia="ＭＳ 明朝"/>
                          <w:sz w:val="22"/>
                          <w:szCs w:val="22"/>
                          <w:highlight w:val="green"/>
                          <w:lang w:eastAsia="ja-JP"/>
                        </w:rPr>
                        <w:t>:</w:t>
                      </w:r>
                    </w:p>
                    <w:p w14:paraId="22B11D9A" w14:textId="77777777" w:rsidR="00351811" w:rsidRPr="00351811" w:rsidRDefault="00351811" w:rsidP="000253C4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144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Support following CSI-RS RE patterns for CSI acquisition.</w:t>
                      </w:r>
                    </w:p>
                    <w:tbl>
                      <w:tblPr>
                        <w:tblW w:w="8774" w:type="dxa"/>
                        <w:tblInd w:w="7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40"/>
                        <w:gridCol w:w="2178"/>
                        <w:gridCol w:w="720"/>
                        <w:gridCol w:w="810"/>
                        <w:gridCol w:w="4526"/>
                      </w:tblGrid>
                      <w:tr w:rsidR="00351811" w:rsidRPr="00351811" w14:paraId="2E636D4E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FC951C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952CE9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Density [RE/RB/port]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8CBDFB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051D15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(Y, Z)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DD98F8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CDM</w:t>
                            </w:r>
                          </w:p>
                        </w:tc>
                      </w:tr>
                      <w:tr w:rsidR="00351811" w:rsidRPr="00351811" w14:paraId="4E30EEBF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765259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E5F42E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&gt;1, 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795A0B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24319F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N.A.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3480D3F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 CDM</w:t>
                            </w:r>
                          </w:p>
                        </w:tc>
                      </w:tr>
                      <w:tr w:rsidR="00351811" w:rsidRPr="00351811" w14:paraId="2A935A2A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643EC7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6D2FA8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6E1E57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32CA03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(2,1)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20BD26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</w:tr>
                      <w:tr w:rsidR="00351811" w:rsidRPr="00351811" w14:paraId="7CB46432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1F6BF3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211B50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C59F17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190E64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(4,1)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EDF044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</w:tr>
                      <w:tr w:rsidR="00351811" w:rsidRPr="00351811" w14:paraId="5473C499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F74BFC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CEE51F8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DCB69A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FA17F0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(2,1)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1938C2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</w:tr>
                      <w:tr w:rsidR="00351811" w:rsidRPr="00351811" w14:paraId="270B3777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84A100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C55AC5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DC170A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10C8C5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970CA3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FD-CDM2, CDM4 (FD2,TD2)</w:t>
                            </w:r>
                          </w:p>
                        </w:tc>
                      </w:tr>
                      <w:tr w:rsidR="00351811" w:rsidRPr="00351811" w14:paraId="6D5BBE93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45B97A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8D5260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4209DE8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2568C2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(2,1)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D4B507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</w:tr>
                      <w:tr w:rsidR="00351811" w:rsidRPr="00351811" w14:paraId="1D4299CC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3AAEE3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F815B2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0935A7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002329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F5C916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CDM4 (FD2,TD2)</w:t>
                            </w:r>
                          </w:p>
                        </w:tc>
                      </w:tr>
                      <w:tr w:rsidR="00351811" w:rsidRPr="00351811" w14:paraId="761CB8FF" w14:textId="77777777" w:rsidTr="007B1394">
                        <w:trPr>
                          <w:trHeight w:val="380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F12F350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50D137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1B16A9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E52137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DC0BCE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FD-CDM2, CDM4 (FD2,TD2)</w:t>
                            </w:r>
                          </w:p>
                        </w:tc>
                      </w:tr>
                      <w:tr w:rsidR="00351811" w:rsidRPr="00351811" w14:paraId="3251370B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6F1F3D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B254E6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13DE5E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EAA1EB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F6860A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FD-CDM2, CDM4 (FD2, TD2), CDM8 (FD2, TD4)</w:t>
                            </w:r>
                          </w:p>
                        </w:tc>
                      </w:tr>
                      <w:tr w:rsidR="00351811" w:rsidRPr="00351811" w14:paraId="6B31397E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0B9804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77C0BF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CE42EF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8EB907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011853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FD-CDM2, CDM4 (FD2, TD2), CDM8 (FD2, TD4) </w:t>
                            </w:r>
                          </w:p>
                        </w:tc>
                      </w:tr>
                    </w:tbl>
                    <w:p w14:paraId="5A7789C9" w14:textId="77777777" w:rsidR="00351811" w:rsidRPr="00351811" w:rsidRDefault="00351811" w:rsidP="000253C4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TD4 in CDM8 in the above table always spans 4 adjacent symbols</w:t>
                      </w:r>
                    </w:p>
                    <w:p w14:paraId="26BB8C58" w14:textId="14A4939B" w:rsidR="00351811" w:rsidRPr="00351811" w:rsidRDefault="00351811" w:rsidP="000253C4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until next meeting whether or not components are allowed to be non-adjacent in frequency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8A4B1E" w14:textId="0389E93C" w:rsidR="004E5EE3" w:rsidRPr="00AE7379" w:rsidRDefault="004E5EE3" w:rsidP="004E5EE3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noted that agreed table at #NR2 is a subset of that at #90 except for X=4 with (Y</w:t>
      </w:r>
      <w:proofErr w:type="gramStart"/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,Z</w:t>
      </w:r>
      <w:proofErr w:type="gramEnd"/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)=(2,2). Thus</w:t>
      </w:r>
      <w:r w:rsidR="00572217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there is ambiguity, whether X=4 with (Y</w:t>
      </w:r>
      <w:proofErr w:type="gramStart"/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,Z</w:t>
      </w:r>
      <w:proofErr w:type="gramEnd"/>
      <w:r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)=(2,2) is supported or not. </w:t>
      </w:r>
      <w:r w:rsidR="00DD3FC6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This ambiguity should be solved, since it directly impact specification. From our view, X=4 with (Y</w:t>
      </w:r>
      <w:proofErr w:type="gramStart"/>
      <w:r w:rsidR="00DD3FC6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,Z</w:t>
      </w:r>
      <w:proofErr w:type="gramEnd"/>
      <w:r w:rsidR="00DD3FC6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)=(2,2) should be supported, since there is no </w:t>
      </w:r>
      <w:r w:rsidR="00DD3FC6" w:rsidRPr="00AE7379">
        <w:rPr>
          <w:rFonts w:eastAsiaTheme="minorEastAsia"/>
          <w:noProof w:val="0"/>
          <w:kern w:val="2"/>
          <w:sz w:val="22"/>
          <w:szCs w:val="22"/>
          <w:lang w:eastAsia="ja-JP"/>
        </w:rPr>
        <w:t>description</w:t>
      </w:r>
      <w:r w:rsidR="00DD3FC6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revert former agreements in the </w:t>
      </w:r>
      <w:r w:rsidR="007D4339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latter</w:t>
      </w:r>
      <w:r w:rsidR="00DD3FC6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agreements. It may be also beneficial considering flexibility of CSI-RS resource allocation.</w:t>
      </w:r>
    </w:p>
    <w:p w14:paraId="4457C8E0" w14:textId="27A6BCCC" w:rsidR="00AE7379" w:rsidRPr="00AE7379" w:rsidRDefault="00DD3FC6" w:rsidP="004E5EE3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Proposal: 4-port CSI-RS with (Y</w:t>
      </w:r>
      <w:proofErr w:type="gramStart"/>
      <w:r w:rsidRPr="00AE737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,Z</w:t>
      </w:r>
      <w:proofErr w:type="gramEnd"/>
      <w:r w:rsidRPr="00AE737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)=(2,2) should be supported as agreed in RAN1 #NR2.</w:t>
      </w:r>
    </w:p>
    <w:p w14:paraId="42A5B4A7" w14:textId="77777777" w:rsidR="00AE7379" w:rsidRPr="00AE7379" w:rsidRDefault="00AE7379">
      <w:pPr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br w:type="page"/>
      </w:r>
    </w:p>
    <w:p w14:paraId="1E5AF0B6" w14:textId="77777777" w:rsidR="0041628A" w:rsidRPr="00AE7379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AE7379">
        <w:rPr>
          <w:rFonts w:hint="eastAsia"/>
          <w:b/>
          <w:sz w:val="24"/>
          <w:szCs w:val="22"/>
        </w:rPr>
        <w:lastRenderedPageBreak/>
        <w:t>Summary</w:t>
      </w:r>
    </w:p>
    <w:p w14:paraId="0D4B06CD" w14:textId="6241C8AD" w:rsidR="004A538D" w:rsidRPr="00AE7379" w:rsidRDefault="00E656F8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AE737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DE690E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proposed modification on </w:t>
      </w:r>
      <w:r w:rsidR="00572217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E690E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</w:t>
      </w:r>
      <w:r w:rsidR="00C07F8E" w:rsidRPr="00AE7379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DE690E" w:rsidRPr="00AE737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36B7" w:rsidRPr="00AE73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have following proposal and text proposal are captured in the appendix.</w:t>
      </w:r>
    </w:p>
    <w:p w14:paraId="1D6A31A4" w14:textId="0DFF34E0" w:rsidR="007D4339" w:rsidRPr="00AE7379" w:rsidRDefault="007D4339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AE737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Proposal: 4-port CSI-RS with (Y</w:t>
      </w:r>
      <w:proofErr w:type="gramStart"/>
      <w:r w:rsidRPr="00AE737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,Z</w:t>
      </w:r>
      <w:proofErr w:type="gramEnd"/>
      <w:r w:rsidRPr="00AE737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)=(2,2) should be supported as agreed in RAN1 #NR2.</w:t>
      </w:r>
    </w:p>
    <w:p w14:paraId="5FC6ECD0" w14:textId="0AB1FDF0" w:rsidR="0041628A" w:rsidRPr="00AE7379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AE7379">
        <w:rPr>
          <w:b/>
          <w:sz w:val="24"/>
          <w:szCs w:val="22"/>
        </w:rPr>
        <w:t>Reference</w:t>
      </w:r>
      <w:r w:rsidRPr="00AE7379">
        <w:rPr>
          <w:rFonts w:hint="eastAsia"/>
          <w:b/>
          <w:sz w:val="24"/>
          <w:szCs w:val="22"/>
        </w:rPr>
        <w:t>s</w:t>
      </w:r>
    </w:p>
    <w:p w14:paraId="2BAC4901" w14:textId="65DB46DB" w:rsidR="00F47D2C" w:rsidRPr="00AE7379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AE7379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183E8C" w:rsidRPr="00AE7379">
        <w:rPr>
          <w:rFonts w:eastAsiaTheme="minorEastAsia" w:hint="eastAsia"/>
          <w:noProof w:val="0"/>
          <w:sz w:val="22"/>
          <w:szCs w:val="22"/>
          <w:lang w:eastAsia="ja-JP"/>
        </w:rPr>
        <w:t>9</w:t>
      </w:r>
      <w:r w:rsidR="00D732A7" w:rsidRPr="00AE7379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AE7379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="006637E5" w:rsidRPr="00AE7379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AE7379">
        <w:rPr>
          <w:rFonts w:eastAsiaTheme="minorEastAsia"/>
          <w:noProof w:val="0"/>
          <w:sz w:val="22"/>
          <w:szCs w:val="22"/>
          <w:lang w:eastAsia="ja-JP"/>
        </w:rPr>
        <w:t>.</w:t>
      </w:r>
      <w:r w:rsidR="006637E5" w:rsidRPr="00AE7379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AE7379">
        <w:rPr>
          <w:rFonts w:eastAsiaTheme="minorEastAsia"/>
          <w:noProof w:val="0"/>
          <w:sz w:val="22"/>
          <w:szCs w:val="22"/>
          <w:lang w:eastAsia="ja-JP"/>
        </w:rPr>
        <w:t xml:space="preserve">.0,” </w:t>
      </w:r>
      <w:r w:rsidR="00D732A7" w:rsidRPr="00AE7379">
        <w:rPr>
          <w:rFonts w:eastAsiaTheme="minorEastAsia" w:hint="eastAsia"/>
          <w:noProof w:val="0"/>
          <w:sz w:val="22"/>
          <w:szCs w:val="22"/>
          <w:lang w:eastAsia="ja-JP"/>
        </w:rPr>
        <w:t>Jan</w:t>
      </w:r>
      <w:r w:rsidRPr="00AE7379">
        <w:rPr>
          <w:rFonts w:eastAsiaTheme="minorEastAsia"/>
          <w:noProof w:val="0"/>
          <w:sz w:val="22"/>
          <w:szCs w:val="22"/>
          <w:lang w:eastAsia="ja-JP"/>
        </w:rPr>
        <w:t>. 201</w:t>
      </w:r>
      <w:r w:rsidR="00D732A7" w:rsidRPr="00AE7379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AE7379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520267C5" w14:textId="77777777" w:rsidR="009930EE" w:rsidRPr="00AE7379" w:rsidRDefault="009930EE" w:rsidP="009930EE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p w14:paraId="414E5C15" w14:textId="77777777" w:rsidR="007D4339" w:rsidRPr="00AE7379" w:rsidRDefault="007D4339" w:rsidP="007D4339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AE7379">
        <w:rPr>
          <w:rFonts w:hint="eastAsia"/>
          <w:b/>
          <w:sz w:val="24"/>
          <w:szCs w:val="22"/>
        </w:rPr>
        <w:t>Appendix</w:t>
      </w:r>
    </w:p>
    <w:p w14:paraId="762F702F" w14:textId="60DB3C63" w:rsidR="007D4339" w:rsidRPr="00AE7379" w:rsidRDefault="007D4339" w:rsidP="007D4339">
      <w:pPr>
        <w:rPr>
          <w:sz w:val="20"/>
          <w:szCs w:val="20"/>
          <w:lang w:eastAsia="ja-JP"/>
        </w:rPr>
      </w:pPr>
      <w:r w:rsidRPr="00AE7379">
        <w:rPr>
          <w:rFonts w:hint="eastAsia"/>
          <w:sz w:val="20"/>
          <w:szCs w:val="20"/>
          <w:lang w:eastAsia="ja-JP"/>
        </w:rPr>
        <w:t>Followings are text proposal on TS38.211 (Sec. 7.4.1.5.3).</w:t>
      </w:r>
    </w:p>
    <w:p w14:paraId="14EFC41F" w14:textId="77777777" w:rsidR="007D4339" w:rsidRPr="00AE7379" w:rsidRDefault="007D4339" w:rsidP="007D4339">
      <w:pPr>
        <w:rPr>
          <w:sz w:val="20"/>
          <w:szCs w:val="20"/>
          <w:lang w:eastAsia="ja-JP"/>
        </w:rPr>
      </w:pPr>
    </w:p>
    <w:p w14:paraId="4D439547" w14:textId="77777777" w:rsidR="007D4339" w:rsidRPr="00AE7379" w:rsidRDefault="007D4339" w:rsidP="007D4339">
      <w:pPr>
        <w:rPr>
          <w:sz w:val="20"/>
          <w:szCs w:val="20"/>
          <w:lang w:eastAsia="ja-JP"/>
        </w:rPr>
      </w:pPr>
      <w:r w:rsidRPr="00AE7379">
        <w:rPr>
          <w:rFonts w:hint="eastAsia"/>
          <w:sz w:val="20"/>
          <w:szCs w:val="20"/>
          <w:lang w:eastAsia="ja-JP"/>
        </w:rPr>
        <w:t>======================================================================================</w:t>
      </w:r>
    </w:p>
    <w:p w14:paraId="5A00D3F9" w14:textId="77777777" w:rsidR="00AE7379" w:rsidRPr="00AE7379" w:rsidRDefault="00AE7379" w:rsidP="00AE7379">
      <w:pPr>
        <w:rPr>
          <w:sz w:val="22"/>
          <w:szCs w:val="22"/>
          <w:lang w:eastAsia="ja-JP"/>
        </w:rPr>
      </w:pPr>
      <w:r w:rsidRPr="00AE7379">
        <w:rPr>
          <w:rFonts w:hint="eastAsia"/>
          <w:sz w:val="22"/>
          <w:szCs w:val="22"/>
          <w:lang w:eastAsia="ja-JP"/>
        </w:rPr>
        <w:t xml:space="preserve">If </w:t>
      </w:r>
      <w:r w:rsidRPr="00AE7379">
        <w:rPr>
          <w:rFonts w:ascii="Symbol" w:hAnsi="Symbol"/>
          <w:i/>
          <w:sz w:val="22"/>
          <w:szCs w:val="22"/>
          <w:lang w:eastAsia="ja-JP"/>
        </w:rPr>
        <w:t></w:t>
      </w:r>
      <w:r w:rsidRPr="00AE7379">
        <w:rPr>
          <w:rFonts w:hint="eastAsia"/>
          <w:sz w:val="22"/>
          <w:szCs w:val="22"/>
          <w:lang w:eastAsia="ja-JP"/>
        </w:rPr>
        <w:t xml:space="preserve">=0.5 and </w:t>
      </w:r>
      <w:r w:rsidRPr="00AE7379">
        <w:rPr>
          <w:i/>
          <w:sz w:val="22"/>
          <w:szCs w:val="22"/>
        </w:rPr>
        <w:t>NZP-TransmissionComb</w:t>
      </w:r>
      <w:r w:rsidRPr="00AE7379">
        <w:rPr>
          <w:sz w:val="22"/>
          <w:szCs w:val="22"/>
        </w:rPr>
        <w:t xml:space="preserve"> equals 0, </w:t>
      </w:r>
      <w:r w:rsidRPr="00AE7379">
        <w:rPr>
          <w:position w:val="-10"/>
        </w:rPr>
        <w:object w:dxaOrig="3680" w:dyaOrig="360" w14:anchorId="3C2CEF65">
          <v:shape id="_x0000_i1025" type="#_x0000_t75" style="width:184pt;height:18pt" o:ole="">
            <v:imagedata r:id="rId13" o:title=""/>
          </v:shape>
          <o:OLEObject Type="Embed" ProgID="Equation.3" ShapeID="_x0000_i1025" DrawAspect="Content" ObjectID="_1577264269" r:id="rId17"/>
        </w:object>
      </w:r>
      <w:r w:rsidRPr="00AE7379">
        <w:rPr>
          <w:rFonts w:hint="eastAsia"/>
          <w:sz w:val="22"/>
          <w:szCs w:val="22"/>
          <w:lang w:eastAsia="ja-JP"/>
        </w:rPr>
        <w:t>.</w:t>
      </w:r>
    </w:p>
    <w:p w14:paraId="79C7C243" w14:textId="21AF65A5" w:rsidR="007D4339" w:rsidRPr="00AE7379" w:rsidRDefault="00AE7379" w:rsidP="00AE7379">
      <w:pPr>
        <w:rPr>
          <w:sz w:val="22"/>
          <w:szCs w:val="22"/>
          <w:lang w:eastAsia="ja-JP"/>
        </w:rPr>
      </w:pPr>
      <w:r w:rsidRPr="00AE7379">
        <w:rPr>
          <w:rFonts w:hint="eastAsia"/>
          <w:sz w:val="22"/>
          <w:szCs w:val="22"/>
          <w:lang w:eastAsia="ja-JP"/>
        </w:rPr>
        <w:t xml:space="preserve">If </w:t>
      </w:r>
      <w:r w:rsidRPr="00AE7379">
        <w:rPr>
          <w:rFonts w:ascii="Symbol" w:hAnsi="Symbol"/>
          <w:i/>
          <w:sz w:val="22"/>
          <w:szCs w:val="22"/>
          <w:lang w:eastAsia="ja-JP"/>
        </w:rPr>
        <w:t></w:t>
      </w:r>
      <w:r w:rsidRPr="00AE7379">
        <w:rPr>
          <w:rFonts w:hint="eastAsia"/>
          <w:sz w:val="22"/>
          <w:szCs w:val="22"/>
          <w:lang w:eastAsia="ja-JP"/>
        </w:rPr>
        <w:t xml:space="preserve">=0.5 and </w:t>
      </w:r>
      <w:r w:rsidRPr="00AE7379">
        <w:rPr>
          <w:i/>
          <w:sz w:val="22"/>
          <w:szCs w:val="22"/>
        </w:rPr>
        <w:t>NZP-TransmissionComb</w:t>
      </w:r>
      <w:r w:rsidRPr="00AE7379">
        <w:rPr>
          <w:sz w:val="22"/>
          <w:szCs w:val="22"/>
        </w:rPr>
        <w:t xml:space="preserve"> equals 1, </w:t>
      </w:r>
      <w:r w:rsidRPr="00AE7379">
        <w:rPr>
          <w:position w:val="-10"/>
        </w:rPr>
        <w:object w:dxaOrig="3620" w:dyaOrig="360" w14:anchorId="22E8DA06">
          <v:shape id="_x0000_i1026" type="#_x0000_t75" style="width:181pt;height:18pt" o:ole="">
            <v:imagedata r:id="rId11" o:title=""/>
          </v:shape>
          <o:OLEObject Type="Embed" ProgID="Equation.3" ShapeID="_x0000_i1026" DrawAspect="Content" ObjectID="_1577264270" r:id="rId18"/>
        </w:object>
      </w:r>
      <w:r w:rsidRPr="00AE7379">
        <w:rPr>
          <w:rFonts w:hint="eastAsia"/>
          <w:sz w:val="22"/>
          <w:szCs w:val="22"/>
          <w:lang w:eastAsia="ja-JP"/>
        </w:rPr>
        <w:t>.</w:t>
      </w:r>
    </w:p>
    <w:p w14:paraId="7F747674" w14:textId="77777777" w:rsidR="007D4339" w:rsidRPr="00AE7379" w:rsidRDefault="007D4339" w:rsidP="007D4339">
      <w:pPr>
        <w:rPr>
          <w:sz w:val="20"/>
          <w:szCs w:val="20"/>
          <w:lang w:eastAsia="ja-JP"/>
        </w:rPr>
      </w:pPr>
      <w:r w:rsidRPr="00AE7379">
        <w:rPr>
          <w:rFonts w:hint="eastAsia"/>
          <w:sz w:val="20"/>
          <w:szCs w:val="20"/>
          <w:lang w:eastAsia="ja-JP"/>
        </w:rPr>
        <w:t>======================================================================================</w:t>
      </w:r>
    </w:p>
    <w:p w14:paraId="31F1328F" w14:textId="77777777" w:rsidR="007D4339" w:rsidRPr="00AE7379" w:rsidRDefault="007D4339" w:rsidP="007D4339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p w14:paraId="498D4ECD" w14:textId="77777777" w:rsidR="007D4339" w:rsidRPr="00AE7379" w:rsidRDefault="007D4339" w:rsidP="009930EE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sectPr w:rsidR="007D4339" w:rsidRPr="00AE7379">
      <w:footerReference w:type="default" r:id="rId1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267B4" w14:textId="77777777" w:rsidR="00EB11F4" w:rsidRDefault="00EB11F4">
      <w:r>
        <w:separator/>
      </w:r>
    </w:p>
  </w:endnote>
  <w:endnote w:type="continuationSeparator" w:id="0">
    <w:p w14:paraId="2302FB27" w14:textId="77777777" w:rsidR="00EB11F4" w:rsidRDefault="00EB11F4">
      <w:r>
        <w:continuationSeparator/>
      </w:r>
    </w:p>
  </w:endnote>
  <w:endnote w:type="continuationNotice" w:id="1">
    <w:p w14:paraId="280A5387" w14:textId="77777777" w:rsidR="00EB11F4" w:rsidRDefault="00EB11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87A4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87A4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B3E36" w14:textId="77777777" w:rsidR="00EB11F4" w:rsidRDefault="00EB11F4">
      <w:r>
        <w:separator/>
      </w:r>
    </w:p>
  </w:footnote>
  <w:footnote w:type="continuationSeparator" w:id="0">
    <w:p w14:paraId="5B42FDC8" w14:textId="77777777" w:rsidR="00EB11F4" w:rsidRDefault="00EB11F4">
      <w:r>
        <w:continuationSeparator/>
      </w:r>
    </w:p>
  </w:footnote>
  <w:footnote w:type="continuationNotice" w:id="1">
    <w:p w14:paraId="385D9938" w14:textId="77777777" w:rsidR="00EB11F4" w:rsidRDefault="00EB11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D7A30"/>
    <w:multiLevelType w:val="hybridMultilevel"/>
    <w:tmpl w:val="88C20A8C"/>
    <w:lvl w:ilvl="0" w:tplc="D78E0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03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AC3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0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CC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69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8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8D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E953DFC"/>
    <w:multiLevelType w:val="hybridMultilevel"/>
    <w:tmpl w:val="544C731A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29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0B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E6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</w:num>
  <w:num w:numId="8">
    <w:abstractNumId w:val="8"/>
  </w:num>
  <w:num w:numId="9">
    <w:abstractNumId w:val="2"/>
  </w:num>
  <w:num w:numId="10">
    <w:abstractNumId w:val="1"/>
  </w:num>
  <w:num w:numId="11">
    <w:abstractNumId w:val="9"/>
  </w:num>
  <w:num w:numId="12">
    <w:abstractNumId w:val="3"/>
  </w:num>
  <w:num w:numId="13">
    <w:abstractNumId w:val="5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16FCF"/>
    <w:rsid w:val="00021397"/>
    <w:rsid w:val="0002196B"/>
    <w:rsid w:val="000253C4"/>
    <w:rsid w:val="00025A9C"/>
    <w:rsid w:val="00025F25"/>
    <w:rsid w:val="00026CDA"/>
    <w:rsid w:val="00026EF5"/>
    <w:rsid w:val="00026F22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3816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2561"/>
    <w:rsid w:val="000E259E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69C"/>
    <w:rsid w:val="00141BBC"/>
    <w:rsid w:val="00142C0B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E8C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65EF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5E6C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2AD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8D0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0A80"/>
    <w:rsid w:val="002C30D2"/>
    <w:rsid w:val="002C3E7C"/>
    <w:rsid w:val="002C42A7"/>
    <w:rsid w:val="002C637D"/>
    <w:rsid w:val="002D1DBA"/>
    <w:rsid w:val="002D342A"/>
    <w:rsid w:val="002D47F8"/>
    <w:rsid w:val="002D4C04"/>
    <w:rsid w:val="002D4F2C"/>
    <w:rsid w:val="002D528C"/>
    <w:rsid w:val="002D64A6"/>
    <w:rsid w:val="002D6539"/>
    <w:rsid w:val="002D6C03"/>
    <w:rsid w:val="002D6EB9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251"/>
    <w:rsid w:val="00304D04"/>
    <w:rsid w:val="003078BA"/>
    <w:rsid w:val="003103AF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1811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5B6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02A3"/>
    <w:rsid w:val="003F176A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761"/>
    <w:rsid w:val="00453A2D"/>
    <w:rsid w:val="0045552B"/>
    <w:rsid w:val="004606C8"/>
    <w:rsid w:val="00461386"/>
    <w:rsid w:val="004613D8"/>
    <w:rsid w:val="00462546"/>
    <w:rsid w:val="004660EC"/>
    <w:rsid w:val="00470983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38D"/>
    <w:rsid w:val="004A539A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5EE3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6850"/>
    <w:rsid w:val="004F7647"/>
    <w:rsid w:val="005008C9"/>
    <w:rsid w:val="00501517"/>
    <w:rsid w:val="00502269"/>
    <w:rsid w:val="005022D4"/>
    <w:rsid w:val="005041B1"/>
    <w:rsid w:val="00504590"/>
    <w:rsid w:val="0050479E"/>
    <w:rsid w:val="00505973"/>
    <w:rsid w:val="005067D6"/>
    <w:rsid w:val="0050746F"/>
    <w:rsid w:val="00512F39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4C1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2217"/>
    <w:rsid w:val="0057349E"/>
    <w:rsid w:val="005736B7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8CB"/>
    <w:rsid w:val="00590913"/>
    <w:rsid w:val="005924F7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B65BD"/>
    <w:rsid w:val="005C03E7"/>
    <w:rsid w:val="005C065C"/>
    <w:rsid w:val="005C2022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723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37E5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205"/>
    <w:rsid w:val="00696F3C"/>
    <w:rsid w:val="0069720E"/>
    <w:rsid w:val="006976F3"/>
    <w:rsid w:val="006A08F1"/>
    <w:rsid w:val="006A1499"/>
    <w:rsid w:val="006A3994"/>
    <w:rsid w:val="006A47FB"/>
    <w:rsid w:val="006A4FB6"/>
    <w:rsid w:val="006A52CE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6153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1FA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25C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0E38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87A4E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2227"/>
    <w:rsid w:val="007D34A7"/>
    <w:rsid w:val="007D4339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0618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B1D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1FD"/>
    <w:rsid w:val="00887C07"/>
    <w:rsid w:val="00890BFE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481E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40B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3188"/>
    <w:rsid w:val="00943B73"/>
    <w:rsid w:val="00944435"/>
    <w:rsid w:val="009459BB"/>
    <w:rsid w:val="00946241"/>
    <w:rsid w:val="00946682"/>
    <w:rsid w:val="009469B5"/>
    <w:rsid w:val="00947D3D"/>
    <w:rsid w:val="0095153C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0EE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04B9"/>
    <w:rsid w:val="00A61638"/>
    <w:rsid w:val="00A62E41"/>
    <w:rsid w:val="00A64868"/>
    <w:rsid w:val="00A702D9"/>
    <w:rsid w:val="00A704D7"/>
    <w:rsid w:val="00A71712"/>
    <w:rsid w:val="00A71E55"/>
    <w:rsid w:val="00A738F9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B786C"/>
    <w:rsid w:val="00AC03F8"/>
    <w:rsid w:val="00AC3587"/>
    <w:rsid w:val="00AC3A60"/>
    <w:rsid w:val="00AC42C3"/>
    <w:rsid w:val="00AC5493"/>
    <w:rsid w:val="00AC5686"/>
    <w:rsid w:val="00AC5BBD"/>
    <w:rsid w:val="00AD1232"/>
    <w:rsid w:val="00AD26C4"/>
    <w:rsid w:val="00AD2F01"/>
    <w:rsid w:val="00AD5AA4"/>
    <w:rsid w:val="00AD7DAF"/>
    <w:rsid w:val="00AE016E"/>
    <w:rsid w:val="00AE0B10"/>
    <w:rsid w:val="00AE0BAF"/>
    <w:rsid w:val="00AE0CF2"/>
    <w:rsid w:val="00AE0EDC"/>
    <w:rsid w:val="00AE2AB8"/>
    <w:rsid w:val="00AE3C1B"/>
    <w:rsid w:val="00AE420B"/>
    <w:rsid w:val="00AE43BD"/>
    <w:rsid w:val="00AE6068"/>
    <w:rsid w:val="00AE7379"/>
    <w:rsid w:val="00AF0C4E"/>
    <w:rsid w:val="00AF3BD0"/>
    <w:rsid w:val="00AF43D2"/>
    <w:rsid w:val="00AF6470"/>
    <w:rsid w:val="00B0089D"/>
    <w:rsid w:val="00B02342"/>
    <w:rsid w:val="00B03E4C"/>
    <w:rsid w:val="00B043B9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4B54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6C9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A5"/>
    <w:rsid w:val="00BB35FE"/>
    <w:rsid w:val="00BB3DA4"/>
    <w:rsid w:val="00BB6021"/>
    <w:rsid w:val="00BB657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29F5"/>
    <w:rsid w:val="00BF3760"/>
    <w:rsid w:val="00BF6073"/>
    <w:rsid w:val="00BF7B24"/>
    <w:rsid w:val="00C0050E"/>
    <w:rsid w:val="00C01325"/>
    <w:rsid w:val="00C02E7C"/>
    <w:rsid w:val="00C0531E"/>
    <w:rsid w:val="00C05FA2"/>
    <w:rsid w:val="00C07F8E"/>
    <w:rsid w:val="00C10CAA"/>
    <w:rsid w:val="00C11719"/>
    <w:rsid w:val="00C118C4"/>
    <w:rsid w:val="00C15B6C"/>
    <w:rsid w:val="00C17F1E"/>
    <w:rsid w:val="00C20B6F"/>
    <w:rsid w:val="00C20FC4"/>
    <w:rsid w:val="00C21FC4"/>
    <w:rsid w:val="00C245BA"/>
    <w:rsid w:val="00C24A61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56F3B"/>
    <w:rsid w:val="00C61924"/>
    <w:rsid w:val="00C623D5"/>
    <w:rsid w:val="00C63130"/>
    <w:rsid w:val="00C635C9"/>
    <w:rsid w:val="00C63AD6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299B"/>
    <w:rsid w:val="00CB542A"/>
    <w:rsid w:val="00CB5D85"/>
    <w:rsid w:val="00CC009C"/>
    <w:rsid w:val="00CC04FB"/>
    <w:rsid w:val="00CC2C2D"/>
    <w:rsid w:val="00CC42F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491E"/>
    <w:rsid w:val="00D151A5"/>
    <w:rsid w:val="00D15F7F"/>
    <w:rsid w:val="00D160E6"/>
    <w:rsid w:val="00D16DA0"/>
    <w:rsid w:val="00D177C1"/>
    <w:rsid w:val="00D22CAD"/>
    <w:rsid w:val="00D23029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2A7"/>
    <w:rsid w:val="00D73304"/>
    <w:rsid w:val="00D748C9"/>
    <w:rsid w:val="00D76293"/>
    <w:rsid w:val="00D768B2"/>
    <w:rsid w:val="00D774C5"/>
    <w:rsid w:val="00D7791B"/>
    <w:rsid w:val="00D779B6"/>
    <w:rsid w:val="00D80897"/>
    <w:rsid w:val="00D80DDF"/>
    <w:rsid w:val="00D82350"/>
    <w:rsid w:val="00D82B40"/>
    <w:rsid w:val="00D83146"/>
    <w:rsid w:val="00D83DF2"/>
    <w:rsid w:val="00D84D0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2F79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3FC6"/>
    <w:rsid w:val="00DD4783"/>
    <w:rsid w:val="00DD5F06"/>
    <w:rsid w:val="00DE0225"/>
    <w:rsid w:val="00DE20C9"/>
    <w:rsid w:val="00DE2769"/>
    <w:rsid w:val="00DE3092"/>
    <w:rsid w:val="00DE516F"/>
    <w:rsid w:val="00DE690E"/>
    <w:rsid w:val="00DE71A2"/>
    <w:rsid w:val="00DF130D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29EB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4A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56A"/>
    <w:rsid w:val="00EA1D48"/>
    <w:rsid w:val="00EA342D"/>
    <w:rsid w:val="00EA41FC"/>
    <w:rsid w:val="00EA63A0"/>
    <w:rsid w:val="00EA6E42"/>
    <w:rsid w:val="00EA75B3"/>
    <w:rsid w:val="00EB073A"/>
    <w:rsid w:val="00EB099B"/>
    <w:rsid w:val="00EB11F4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D02"/>
    <w:rsid w:val="00EF38C1"/>
    <w:rsid w:val="00EF3E1E"/>
    <w:rsid w:val="00EF4843"/>
    <w:rsid w:val="00EF4DF4"/>
    <w:rsid w:val="00EF6417"/>
    <w:rsid w:val="00F00148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2EE0"/>
    <w:rsid w:val="00F440EF"/>
    <w:rsid w:val="00F475A8"/>
    <w:rsid w:val="00F47D2C"/>
    <w:rsid w:val="00F5091E"/>
    <w:rsid w:val="00F51923"/>
    <w:rsid w:val="00F51D0F"/>
    <w:rsid w:val="00F51EB8"/>
    <w:rsid w:val="00F52510"/>
    <w:rsid w:val="00F542AF"/>
    <w:rsid w:val="00F54695"/>
    <w:rsid w:val="00F54A57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478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uiPriority w:val="99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uiPriority w:val="99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20.w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6CFF8-C808-49D9-82B6-3EA4A2B38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5846</TotalTime>
  <Pages>3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59</cp:revision>
  <cp:lastPrinted>2013-01-18T02:26:00Z</cp:lastPrinted>
  <dcterms:created xsi:type="dcterms:W3CDTF">2016-08-11T01:02:00Z</dcterms:created>
  <dcterms:modified xsi:type="dcterms:W3CDTF">2018-01-12T20:11:00Z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